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387" w:rsidRDefault="00695387" w:rsidP="00695387">
      <w:pPr>
        <w:rPr>
          <w:b/>
          <w:i/>
          <w:sz w:val="60"/>
          <w:szCs w:val="60"/>
        </w:rPr>
      </w:pPr>
      <w:bookmarkStart w:id="0" w:name="_GoBack"/>
      <w:bookmarkEnd w:id="0"/>
    </w:p>
    <w:p w:rsidR="00C0085C" w:rsidRDefault="00C0085C" w:rsidP="00695387">
      <w:pPr>
        <w:rPr>
          <w:b/>
          <w:i/>
        </w:rPr>
      </w:pPr>
      <w:r>
        <w:rPr>
          <w:b/>
          <w:i/>
          <w:sz w:val="60"/>
          <w:szCs w:val="60"/>
        </w:rPr>
        <w:t>Sing, Play, and Dance the Day Away</w:t>
      </w:r>
      <w:r w:rsidRPr="004C5B04">
        <w:rPr>
          <w:b/>
          <w:i/>
          <w:sz w:val="60"/>
          <w:szCs w:val="60"/>
        </w:rPr>
        <w:t>!</w:t>
      </w:r>
    </w:p>
    <w:p w:rsidR="00695387" w:rsidRPr="00695387" w:rsidRDefault="00695387" w:rsidP="00695387">
      <w:pPr>
        <w:rPr>
          <w:b/>
          <w:i/>
        </w:rPr>
      </w:pPr>
    </w:p>
    <w:p w:rsidR="00C0085C" w:rsidRDefault="00C0085C" w:rsidP="00695387">
      <w:pPr>
        <w:jc w:val="center"/>
        <w:rPr>
          <w:sz w:val="44"/>
          <w:szCs w:val="44"/>
        </w:rPr>
      </w:pPr>
      <w:r>
        <w:rPr>
          <w:sz w:val="44"/>
          <w:szCs w:val="44"/>
        </w:rPr>
        <w:t>Catherine Wilson, Clinician</w:t>
      </w:r>
    </w:p>
    <w:p w:rsidR="00695387" w:rsidRDefault="00695387" w:rsidP="00695387">
      <w:pPr>
        <w:jc w:val="center"/>
        <w:rPr>
          <w:sz w:val="44"/>
          <w:szCs w:val="44"/>
        </w:rPr>
      </w:pPr>
    </w:p>
    <w:p w:rsidR="00C0085C" w:rsidRPr="003B374E" w:rsidRDefault="00695387" w:rsidP="00C0085C">
      <w:pPr>
        <w:jc w:val="center"/>
        <w:rPr>
          <w:sz w:val="44"/>
          <w:szCs w:val="44"/>
        </w:rPr>
      </w:pPr>
      <w:r>
        <w:rPr>
          <w:noProof/>
          <w:sz w:val="44"/>
          <w:szCs w:val="44"/>
        </w:rPr>
        <w:drawing>
          <wp:inline distT="0" distB="0" distL="0" distR="0" wp14:anchorId="40B17EA7" wp14:editId="7454A561">
            <wp:extent cx="1028700" cy="12857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herine Wils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9049" cy="1286165"/>
                    </a:xfrm>
                    <a:prstGeom prst="rect">
                      <a:avLst/>
                    </a:prstGeom>
                  </pic:spPr>
                </pic:pic>
              </a:graphicData>
            </a:graphic>
          </wp:inline>
        </w:drawing>
      </w:r>
    </w:p>
    <w:p w:rsidR="00695387" w:rsidRPr="003B374E" w:rsidRDefault="00695387" w:rsidP="00C0085C">
      <w:pPr>
        <w:rPr>
          <w:sz w:val="32"/>
          <w:szCs w:val="32"/>
        </w:rPr>
      </w:pPr>
    </w:p>
    <w:p w:rsidR="00C0085C" w:rsidRPr="003B374E" w:rsidRDefault="00C0085C" w:rsidP="00C0085C">
      <w:pPr>
        <w:rPr>
          <w:sz w:val="32"/>
          <w:szCs w:val="32"/>
        </w:rPr>
      </w:pPr>
      <w:r w:rsidRPr="003B374E">
        <w:rPr>
          <w:b/>
          <w:sz w:val="32"/>
          <w:szCs w:val="32"/>
        </w:rPr>
        <w:t>When:</w:t>
      </w:r>
      <w:r>
        <w:rPr>
          <w:sz w:val="32"/>
          <w:szCs w:val="32"/>
        </w:rPr>
        <w:t xml:space="preserve"> </w:t>
      </w:r>
      <w:r>
        <w:rPr>
          <w:sz w:val="32"/>
          <w:szCs w:val="32"/>
        </w:rPr>
        <w:tab/>
        <w:t>Saturday, January 4, 2014</w:t>
      </w:r>
      <w:r w:rsidRPr="003B374E">
        <w:rPr>
          <w:sz w:val="32"/>
          <w:szCs w:val="32"/>
        </w:rPr>
        <w:t>, 9:00-4:00 pm</w:t>
      </w:r>
    </w:p>
    <w:p w:rsidR="00C0085C" w:rsidRPr="003B374E" w:rsidRDefault="00C0085C" w:rsidP="00C0085C">
      <w:pPr>
        <w:rPr>
          <w:sz w:val="32"/>
          <w:szCs w:val="32"/>
        </w:rPr>
      </w:pPr>
      <w:r w:rsidRPr="003B374E">
        <w:rPr>
          <w:sz w:val="32"/>
          <w:szCs w:val="32"/>
        </w:rPr>
        <w:tab/>
      </w:r>
      <w:r w:rsidRPr="003B374E">
        <w:rPr>
          <w:sz w:val="32"/>
          <w:szCs w:val="32"/>
        </w:rPr>
        <w:tab/>
        <w:t>Lunch Break 12:00-1:30 pm</w:t>
      </w:r>
    </w:p>
    <w:p w:rsidR="00C0085C" w:rsidRPr="00E15DD7" w:rsidRDefault="00C0085C" w:rsidP="00C0085C">
      <w:pPr>
        <w:rPr>
          <w:i/>
          <w:sz w:val="32"/>
          <w:szCs w:val="32"/>
        </w:rPr>
      </w:pPr>
      <w:r w:rsidRPr="003B374E">
        <w:rPr>
          <w:sz w:val="32"/>
          <w:szCs w:val="32"/>
        </w:rPr>
        <w:tab/>
      </w:r>
      <w:r w:rsidRPr="003B374E">
        <w:rPr>
          <w:sz w:val="32"/>
          <w:szCs w:val="32"/>
        </w:rPr>
        <w:tab/>
      </w:r>
      <w:r w:rsidRPr="00E15DD7">
        <w:rPr>
          <w:i/>
          <w:sz w:val="32"/>
          <w:szCs w:val="32"/>
        </w:rPr>
        <w:t>You may bring lunch or eat at one of many local restaurants</w:t>
      </w:r>
      <w:r>
        <w:rPr>
          <w:i/>
          <w:sz w:val="32"/>
          <w:szCs w:val="32"/>
        </w:rPr>
        <w:t>.</w:t>
      </w:r>
      <w:r w:rsidRPr="00E15DD7">
        <w:rPr>
          <w:i/>
          <w:sz w:val="32"/>
          <w:szCs w:val="32"/>
        </w:rPr>
        <w:t xml:space="preserve"> </w:t>
      </w:r>
    </w:p>
    <w:p w:rsidR="00C0085C" w:rsidRPr="003B374E" w:rsidRDefault="00C0085C" w:rsidP="00C0085C">
      <w:pPr>
        <w:rPr>
          <w:sz w:val="32"/>
          <w:szCs w:val="32"/>
        </w:rPr>
      </w:pPr>
    </w:p>
    <w:p w:rsidR="00C0085C" w:rsidRDefault="00C0085C" w:rsidP="00C0085C">
      <w:pPr>
        <w:rPr>
          <w:sz w:val="32"/>
          <w:szCs w:val="32"/>
        </w:rPr>
      </w:pPr>
      <w:r w:rsidRPr="003B374E">
        <w:rPr>
          <w:b/>
          <w:sz w:val="32"/>
          <w:szCs w:val="32"/>
        </w:rPr>
        <w:t>Where:</w:t>
      </w:r>
      <w:r w:rsidRPr="003B374E">
        <w:rPr>
          <w:sz w:val="32"/>
          <w:szCs w:val="32"/>
        </w:rPr>
        <w:t xml:space="preserve"> </w:t>
      </w:r>
      <w:r w:rsidRPr="003B374E">
        <w:rPr>
          <w:sz w:val="32"/>
          <w:szCs w:val="32"/>
        </w:rPr>
        <w:tab/>
        <w:t>Cumberland University Band Room</w:t>
      </w:r>
    </w:p>
    <w:p w:rsidR="00C0085C" w:rsidRDefault="00C0085C" w:rsidP="00C0085C">
      <w:pPr>
        <w:rPr>
          <w:sz w:val="32"/>
          <w:szCs w:val="32"/>
        </w:rPr>
      </w:pPr>
      <w:r>
        <w:rPr>
          <w:sz w:val="32"/>
          <w:szCs w:val="32"/>
        </w:rPr>
        <w:tab/>
      </w:r>
      <w:r>
        <w:rPr>
          <w:sz w:val="32"/>
          <w:szCs w:val="32"/>
        </w:rPr>
        <w:tab/>
        <w:t>Phoenix Plaza Fine Arts Annex</w:t>
      </w:r>
    </w:p>
    <w:p w:rsidR="00C0085C" w:rsidRPr="003B374E" w:rsidRDefault="00C0085C" w:rsidP="00C0085C">
      <w:pPr>
        <w:rPr>
          <w:sz w:val="32"/>
          <w:szCs w:val="32"/>
        </w:rPr>
      </w:pPr>
      <w:r>
        <w:rPr>
          <w:sz w:val="32"/>
          <w:szCs w:val="32"/>
        </w:rPr>
        <w:tab/>
      </w:r>
      <w:r>
        <w:rPr>
          <w:sz w:val="32"/>
          <w:szCs w:val="32"/>
        </w:rPr>
        <w:tab/>
        <w:t>399 South Maple Street, Lebanon, TN 37087</w:t>
      </w:r>
    </w:p>
    <w:p w:rsidR="00695387" w:rsidRDefault="00695387" w:rsidP="00C0085C">
      <w:pPr>
        <w:rPr>
          <w:b/>
          <w:sz w:val="32"/>
          <w:szCs w:val="32"/>
        </w:rPr>
      </w:pPr>
    </w:p>
    <w:p w:rsidR="00C0085C" w:rsidRPr="003B374E" w:rsidRDefault="00C0085C" w:rsidP="00C0085C">
      <w:pPr>
        <w:rPr>
          <w:b/>
          <w:sz w:val="32"/>
          <w:szCs w:val="32"/>
        </w:rPr>
      </w:pPr>
      <w:r w:rsidRPr="003B374E">
        <w:rPr>
          <w:b/>
          <w:sz w:val="32"/>
          <w:szCs w:val="32"/>
        </w:rPr>
        <w:t>Pre-Registration:</w:t>
      </w:r>
      <w:r>
        <w:rPr>
          <w:b/>
          <w:sz w:val="32"/>
          <w:szCs w:val="32"/>
        </w:rPr>
        <w:t xml:space="preserve"> </w:t>
      </w:r>
      <w:r w:rsidRPr="001C5C05">
        <w:rPr>
          <w:i/>
          <w:sz w:val="32"/>
          <w:szCs w:val="32"/>
        </w:rPr>
        <w:t xml:space="preserve">Must </w:t>
      </w:r>
      <w:r>
        <w:rPr>
          <w:i/>
          <w:sz w:val="32"/>
          <w:szCs w:val="32"/>
        </w:rPr>
        <w:t>be received by December 27, 2013</w:t>
      </w:r>
    </w:p>
    <w:p w:rsidR="00C0085C" w:rsidRPr="003B374E" w:rsidRDefault="00C0085C" w:rsidP="00C0085C">
      <w:pPr>
        <w:rPr>
          <w:sz w:val="32"/>
          <w:szCs w:val="32"/>
        </w:rPr>
      </w:pPr>
      <w:r w:rsidRPr="003B374E">
        <w:rPr>
          <w:sz w:val="32"/>
          <w:szCs w:val="32"/>
        </w:rPr>
        <w:t>Please see attached form</w:t>
      </w:r>
      <w:r>
        <w:rPr>
          <w:sz w:val="32"/>
          <w:szCs w:val="32"/>
        </w:rPr>
        <w:t>.</w:t>
      </w:r>
    </w:p>
    <w:p w:rsidR="00C0085C" w:rsidRDefault="00C0085C" w:rsidP="00C0085C">
      <w:pPr>
        <w:rPr>
          <w:sz w:val="32"/>
          <w:szCs w:val="32"/>
        </w:rPr>
      </w:pPr>
      <w:r>
        <w:rPr>
          <w:sz w:val="32"/>
          <w:szCs w:val="32"/>
        </w:rPr>
        <w:t>Fee: $15.00 (students with ID $5.00)</w:t>
      </w:r>
    </w:p>
    <w:p w:rsidR="00695387" w:rsidRDefault="00695387" w:rsidP="00C0085C">
      <w:pPr>
        <w:rPr>
          <w:b/>
          <w:sz w:val="32"/>
          <w:szCs w:val="32"/>
        </w:rPr>
      </w:pPr>
    </w:p>
    <w:p w:rsidR="00C0085C" w:rsidRPr="003B374E" w:rsidRDefault="00C0085C" w:rsidP="00C0085C">
      <w:pPr>
        <w:rPr>
          <w:sz w:val="32"/>
          <w:szCs w:val="32"/>
        </w:rPr>
      </w:pPr>
      <w:r w:rsidRPr="003B374E">
        <w:rPr>
          <w:b/>
          <w:sz w:val="32"/>
          <w:szCs w:val="32"/>
        </w:rPr>
        <w:t>On-Site Registration:</w:t>
      </w:r>
    </w:p>
    <w:p w:rsidR="00C0085C" w:rsidRPr="003B374E" w:rsidRDefault="00C0085C" w:rsidP="00C0085C">
      <w:pPr>
        <w:rPr>
          <w:sz w:val="32"/>
          <w:szCs w:val="32"/>
        </w:rPr>
      </w:pPr>
      <w:r>
        <w:rPr>
          <w:sz w:val="32"/>
          <w:szCs w:val="32"/>
        </w:rPr>
        <w:t>Saturday, January 4, 2014</w:t>
      </w:r>
      <w:r w:rsidRPr="003B374E">
        <w:rPr>
          <w:sz w:val="32"/>
          <w:szCs w:val="32"/>
        </w:rPr>
        <w:t>, 8:15-9:00 am</w:t>
      </w:r>
    </w:p>
    <w:p w:rsidR="00C0085C" w:rsidRDefault="00C0085C" w:rsidP="00C0085C">
      <w:pPr>
        <w:rPr>
          <w:sz w:val="32"/>
          <w:szCs w:val="32"/>
        </w:rPr>
      </w:pPr>
      <w:r w:rsidRPr="003B374E">
        <w:rPr>
          <w:sz w:val="32"/>
          <w:szCs w:val="32"/>
        </w:rPr>
        <w:t>Band Room, Cumberland University</w:t>
      </w:r>
    </w:p>
    <w:p w:rsidR="00C0085C" w:rsidRPr="003B374E" w:rsidRDefault="00C0085C" w:rsidP="00C0085C">
      <w:pPr>
        <w:rPr>
          <w:sz w:val="32"/>
          <w:szCs w:val="32"/>
        </w:rPr>
      </w:pPr>
      <w:r>
        <w:rPr>
          <w:sz w:val="32"/>
          <w:szCs w:val="32"/>
        </w:rPr>
        <w:t>Fee: $20.00 (students with ID $10.00)</w:t>
      </w:r>
    </w:p>
    <w:p w:rsidR="00695387" w:rsidRDefault="00695387" w:rsidP="00C0085C">
      <w:pPr>
        <w:jc w:val="center"/>
        <w:rPr>
          <w:rFonts w:ascii="Monotype Corsiva" w:hAnsi="Monotype Corsiva"/>
          <w:i/>
          <w:color w:val="000000"/>
          <w:sz w:val="40"/>
          <w:szCs w:val="40"/>
        </w:rPr>
      </w:pPr>
    </w:p>
    <w:p w:rsidR="00C0085C" w:rsidRPr="001B4195" w:rsidRDefault="001B4195" w:rsidP="001B4195">
      <w:pPr>
        <w:jc w:val="center"/>
        <w:rPr>
          <w:b/>
          <w:color w:val="000000"/>
          <w:sz w:val="26"/>
          <w:szCs w:val="26"/>
        </w:rPr>
      </w:pPr>
      <w:r>
        <w:rPr>
          <w:b/>
          <w:color w:val="000000"/>
          <w:sz w:val="26"/>
          <w:szCs w:val="26"/>
        </w:rPr>
        <w:t>*</w:t>
      </w:r>
      <w:r w:rsidR="00C0085C" w:rsidRPr="001B4195">
        <w:rPr>
          <w:b/>
          <w:color w:val="000000"/>
          <w:sz w:val="26"/>
          <w:szCs w:val="26"/>
        </w:rPr>
        <w:t>For more information,</w:t>
      </w:r>
      <w:r w:rsidRPr="001B4195">
        <w:rPr>
          <w:b/>
          <w:color w:val="000000"/>
          <w:sz w:val="26"/>
          <w:szCs w:val="26"/>
        </w:rPr>
        <w:t xml:space="preserve"> contact Dr. Michele </w:t>
      </w:r>
      <w:proofErr w:type="spellStart"/>
      <w:r w:rsidRPr="001B4195">
        <w:rPr>
          <w:b/>
          <w:color w:val="000000"/>
          <w:sz w:val="26"/>
          <w:szCs w:val="26"/>
        </w:rPr>
        <w:t>Paynter</w:t>
      </w:r>
      <w:proofErr w:type="spellEnd"/>
      <w:r w:rsidRPr="001B4195">
        <w:rPr>
          <w:b/>
          <w:color w:val="000000"/>
          <w:sz w:val="26"/>
          <w:szCs w:val="26"/>
        </w:rPr>
        <w:t xml:space="preserve"> </w:t>
      </w:r>
      <w:proofErr w:type="spellStart"/>
      <w:r w:rsidRPr="001B4195">
        <w:rPr>
          <w:b/>
          <w:color w:val="000000"/>
          <w:sz w:val="26"/>
          <w:szCs w:val="26"/>
        </w:rPr>
        <w:t>Paise</w:t>
      </w:r>
      <w:proofErr w:type="spellEnd"/>
      <w:r w:rsidRPr="001B4195">
        <w:rPr>
          <w:b/>
          <w:color w:val="000000"/>
          <w:sz w:val="26"/>
          <w:szCs w:val="26"/>
        </w:rPr>
        <w:t xml:space="preserve"> at</w:t>
      </w:r>
    </w:p>
    <w:p w:rsidR="001B4195" w:rsidRPr="001B4195" w:rsidRDefault="001B4195" w:rsidP="001B4195">
      <w:pPr>
        <w:jc w:val="center"/>
        <w:rPr>
          <w:b/>
          <w:color w:val="000000"/>
          <w:sz w:val="26"/>
          <w:szCs w:val="26"/>
        </w:rPr>
      </w:pPr>
      <w:r w:rsidRPr="001B4195">
        <w:rPr>
          <w:b/>
          <w:color w:val="000000"/>
          <w:sz w:val="26"/>
          <w:szCs w:val="26"/>
        </w:rPr>
        <w:t>mpaise@cumberland.edu</w:t>
      </w:r>
    </w:p>
    <w:p w:rsidR="00C0085C" w:rsidRPr="001C5C05" w:rsidRDefault="00C0085C" w:rsidP="00C0085C">
      <w:pPr>
        <w:rPr>
          <w:rFonts w:ascii="Monotype Corsiva" w:hAnsi="Monotype Corsiva"/>
          <w:b/>
          <w:i/>
          <w:sz w:val="28"/>
          <w:szCs w:val="28"/>
        </w:rPr>
      </w:pPr>
      <w:r>
        <w:rPr>
          <w:rFonts w:ascii="Monotype Corsiva" w:hAnsi="Monotype Corsiva"/>
          <w:b/>
          <w:i/>
          <w:sz w:val="28"/>
          <w:szCs w:val="28"/>
        </w:rPr>
        <w:lastRenderedPageBreak/>
        <w:t>About Catherine Wilson</w:t>
      </w:r>
    </w:p>
    <w:p w:rsidR="00C0085C" w:rsidRDefault="00C0085C" w:rsidP="00C0085C"/>
    <w:p w:rsidR="00C0085C" w:rsidRDefault="00C0085C" w:rsidP="00C0085C">
      <w:r>
        <w:t xml:space="preserve">Catherine (Cat) Wilson is a Ph.D. Candidate in Music Education at the University of Iowa, and an adjunct instructor at Tennessee Technological University. Formerly, she was a high-school vocal music director, elementary music specialist, organist, and pastoral musician.  She recently won a fellowship for her research in songwriting, and she was recognized for exceptional research in music education. She was nominated for Hastings Public Schools Teacher of the Year in 2009, and was a Nebraska Elementary Principal’s Award of Excellence recipient in 2006.  </w:t>
      </w:r>
      <w:proofErr w:type="gramStart"/>
      <w:r>
        <w:t>She co-authored “</w:t>
      </w:r>
      <w:proofErr w:type="spellStart"/>
      <w:r>
        <w:t>Singin</w:t>
      </w:r>
      <w:proofErr w:type="spellEnd"/>
      <w:r>
        <w:t xml:space="preserve">,’ </w:t>
      </w:r>
      <w:proofErr w:type="spellStart"/>
      <w:r>
        <w:t>Sweatin</w:t>
      </w:r>
      <w:proofErr w:type="spellEnd"/>
      <w:r>
        <w:t xml:space="preserve">’ and </w:t>
      </w:r>
      <w:proofErr w:type="spellStart"/>
      <w:r>
        <w:t>Storytime</w:t>
      </w:r>
      <w:proofErr w:type="spellEnd"/>
      <w:r>
        <w:t xml:space="preserve">,” which is published through MENC and </w:t>
      </w:r>
      <w:proofErr w:type="spellStart"/>
      <w:r>
        <w:t>Rowman</w:t>
      </w:r>
      <w:proofErr w:type="spellEnd"/>
      <w:r>
        <w:t xml:space="preserve"> &amp; Littlefield.</w:t>
      </w:r>
      <w:proofErr w:type="gramEnd"/>
      <w:r>
        <w:t xml:space="preserve"> In addition, Catherine has been an international, national and regional presenter. She holds a bachelor’s degree in Music Education from the University of Louisville in Kentucky and a master’s degree in Music from Colorado State University in Fort Collins. In her spare time, Catherine enjoys distance running, writing and composing. She lives in middle TN with her husband Joe and their 4 musical children.</w:t>
      </w:r>
    </w:p>
    <w:p w:rsidR="00C0085C" w:rsidRDefault="00C0085C" w:rsidP="00C0085C"/>
    <w:p w:rsidR="00C0085C" w:rsidRDefault="00C0085C" w:rsidP="00C0085C">
      <w:r>
        <w:t>------------------------------------------------------------------------------------------------------------</w:t>
      </w:r>
    </w:p>
    <w:p w:rsidR="00C0085C" w:rsidRPr="001C5C05" w:rsidRDefault="00C0085C" w:rsidP="00C0085C">
      <w:pPr>
        <w:jc w:val="center"/>
        <w:rPr>
          <w:b/>
        </w:rPr>
      </w:pPr>
      <w:r w:rsidRPr="001C5C05">
        <w:rPr>
          <w:b/>
        </w:rPr>
        <w:t>Pre-Registration Form</w:t>
      </w:r>
    </w:p>
    <w:p w:rsidR="00C0085C" w:rsidRPr="001C5C05" w:rsidRDefault="00C0085C" w:rsidP="00C0085C">
      <w:pPr>
        <w:jc w:val="center"/>
        <w:rPr>
          <w:b/>
        </w:rPr>
      </w:pPr>
      <w:r>
        <w:rPr>
          <w:b/>
        </w:rPr>
        <w:t>January 4, 2014</w:t>
      </w:r>
    </w:p>
    <w:p w:rsidR="00C0085C" w:rsidRDefault="00C0085C" w:rsidP="00C0085C">
      <w:pPr>
        <w:jc w:val="center"/>
        <w:rPr>
          <w:b/>
        </w:rPr>
      </w:pPr>
      <w:r w:rsidRPr="001C5C05">
        <w:rPr>
          <w:b/>
        </w:rPr>
        <w:t>Cumberland University Music Education Workshop</w:t>
      </w:r>
    </w:p>
    <w:p w:rsidR="00C0085C" w:rsidRPr="00A0290F" w:rsidRDefault="00C0085C" w:rsidP="00C0085C">
      <w:pPr>
        <w:jc w:val="center"/>
        <w:rPr>
          <w:i/>
        </w:rPr>
      </w:pPr>
      <w:r>
        <w:rPr>
          <w:i/>
        </w:rPr>
        <w:t>*A certificate of completion for in-service c</w:t>
      </w:r>
      <w:r w:rsidRPr="00A0290F">
        <w:rPr>
          <w:i/>
        </w:rPr>
        <w:t>redit will be given to all participants</w:t>
      </w:r>
    </w:p>
    <w:p w:rsidR="00C0085C" w:rsidRDefault="00C0085C" w:rsidP="00C0085C"/>
    <w:p w:rsidR="00C0085C" w:rsidRDefault="00C0085C" w:rsidP="00C0085C">
      <w:pPr>
        <w:spacing w:after="120"/>
      </w:pPr>
      <w:r>
        <w:t>Name___________________________________________________________________</w:t>
      </w:r>
    </w:p>
    <w:p w:rsidR="00C0085C" w:rsidRDefault="00C0085C" w:rsidP="00C0085C">
      <w:pPr>
        <w:spacing w:after="120"/>
      </w:pPr>
      <w:r>
        <w:t>Home Address____________________________________________________________</w:t>
      </w:r>
    </w:p>
    <w:p w:rsidR="00C0085C" w:rsidRDefault="00C0085C" w:rsidP="00C0085C">
      <w:pPr>
        <w:spacing w:after="120"/>
      </w:pPr>
      <w:r>
        <w:t>City___________________________ State_________ Zip ________________________</w:t>
      </w:r>
    </w:p>
    <w:p w:rsidR="00C0085C" w:rsidRDefault="00C0085C" w:rsidP="00C0085C">
      <w:pPr>
        <w:spacing w:after="120"/>
      </w:pPr>
      <w:r>
        <w:t>Home Phone_____________________ Email___________________________________</w:t>
      </w:r>
    </w:p>
    <w:p w:rsidR="00C0085C" w:rsidRDefault="00C0085C" w:rsidP="00C0085C">
      <w:pPr>
        <w:spacing w:after="120"/>
      </w:pPr>
      <w:r>
        <w:t>School__________________________________________________________________</w:t>
      </w:r>
    </w:p>
    <w:p w:rsidR="00C0085C" w:rsidRDefault="00C0085C" w:rsidP="00C0085C">
      <w:r>
        <w:t>System__________________________________________________________________</w:t>
      </w:r>
    </w:p>
    <w:p w:rsidR="00C0085C" w:rsidRDefault="00C0085C" w:rsidP="00C0085C"/>
    <w:p w:rsidR="00C0085C" w:rsidRPr="001C5C05" w:rsidRDefault="00C0085C" w:rsidP="00C0085C">
      <w:pPr>
        <w:rPr>
          <w:u w:val="single"/>
        </w:rPr>
      </w:pPr>
      <w:r w:rsidRPr="001C5C05">
        <w:rPr>
          <w:u w:val="single"/>
        </w:rPr>
        <w:t>Check all that apply:</w:t>
      </w:r>
    </w:p>
    <w:p w:rsidR="00C0085C" w:rsidRDefault="00C0085C" w:rsidP="00C0085C">
      <w:r>
        <w:t xml:space="preserve">I am . . . </w:t>
      </w:r>
      <w:r>
        <w:tab/>
        <w:t>___ a general music teacher</w:t>
      </w:r>
      <w:r>
        <w:tab/>
      </w:r>
      <w:r>
        <w:tab/>
        <w:t>___ a choral music teacher</w:t>
      </w:r>
    </w:p>
    <w:p w:rsidR="00C0085C" w:rsidRDefault="00C0085C" w:rsidP="00C0085C">
      <w:r>
        <w:tab/>
      </w:r>
      <w:r>
        <w:tab/>
        <w:t xml:space="preserve">___ </w:t>
      </w:r>
      <w:proofErr w:type="gramStart"/>
      <w:r>
        <w:t>a</w:t>
      </w:r>
      <w:proofErr w:type="gramEnd"/>
      <w:r>
        <w:t xml:space="preserve"> classroom teacher</w:t>
      </w:r>
      <w:r>
        <w:tab/>
      </w:r>
      <w:r>
        <w:tab/>
        <w:t>___ a university student</w:t>
      </w:r>
    </w:p>
    <w:p w:rsidR="00C0085C" w:rsidRDefault="00C0085C" w:rsidP="00C0085C">
      <w:r>
        <w:tab/>
      </w:r>
      <w:r>
        <w:tab/>
        <w:t xml:space="preserve">___ </w:t>
      </w:r>
      <w:proofErr w:type="gramStart"/>
      <w:r>
        <w:t>a</w:t>
      </w:r>
      <w:proofErr w:type="gramEnd"/>
      <w:r>
        <w:t xml:space="preserve"> private music teacher</w:t>
      </w:r>
      <w:r>
        <w:tab/>
      </w:r>
      <w:r>
        <w:tab/>
        <w:t>___ other______________</w:t>
      </w:r>
    </w:p>
    <w:p w:rsidR="00C0085C" w:rsidRDefault="00C0085C" w:rsidP="00C0085C"/>
    <w:p w:rsidR="00C0085C" w:rsidRDefault="00C0085C" w:rsidP="00C0085C">
      <w:r w:rsidRPr="001C5C05">
        <w:rPr>
          <w:u w:val="single"/>
        </w:rPr>
        <w:t>Teaching Assignment</w:t>
      </w:r>
      <w:r>
        <w:t xml:space="preserve"> Pre-K  K  1  2  3  4  5  6  7  8  9  10  11  12 (Please circle)</w:t>
      </w:r>
    </w:p>
    <w:p w:rsidR="00C0085C" w:rsidRDefault="00C0085C" w:rsidP="00C0085C"/>
    <w:p w:rsidR="00C0085C" w:rsidRDefault="00C0085C" w:rsidP="00C0085C">
      <w:r>
        <w:t xml:space="preserve">Make checks payable to </w:t>
      </w:r>
      <w:r>
        <w:rPr>
          <w:u w:val="single"/>
        </w:rPr>
        <w:t xml:space="preserve">Middle Tennessee Association of </w:t>
      </w:r>
      <w:proofErr w:type="spellStart"/>
      <w:r>
        <w:rPr>
          <w:u w:val="single"/>
        </w:rPr>
        <w:t>Kodály</w:t>
      </w:r>
      <w:proofErr w:type="spellEnd"/>
      <w:r>
        <w:rPr>
          <w:u w:val="single"/>
        </w:rPr>
        <w:t xml:space="preserve"> Educators</w:t>
      </w:r>
    </w:p>
    <w:p w:rsidR="00C0085C" w:rsidRDefault="00C0085C" w:rsidP="00C0085C"/>
    <w:p w:rsidR="00C0085C" w:rsidRPr="004C5B04" w:rsidRDefault="00C0085C" w:rsidP="00C0085C">
      <w:pPr>
        <w:rPr>
          <w:rFonts w:ascii="Monotype Corsiva" w:hAnsi="Monotype Corsiva"/>
          <w:b/>
          <w:i/>
        </w:rPr>
      </w:pPr>
      <w:r w:rsidRPr="004C5B04">
        <w:rPr>
          <w:rFonts w:ascii="Monotype Corsiva" w:hAnsi="Monotype Corsiva"/>
          <w:b/>
          <w:i/>
          <w:sz w:val="32"/>
          <w:szCs w:val="32"/>
        </w:rPr>
        <w:t xml:space="preserve">Return this form </w:t>
      </w:r>
      <w:r>
        <w:t>(Postmarked by Dec 27, 2013</w:t>
      </w:r>
      <w:r w:rsidRPr="004C5B04">
        <w:t>)</w:t>
      </w:r>
      <w:r w:rsidRPr="004C5B04">
        <w:rPr>
          <w:b/>
        </w:rPr>
        <w:t xml:space="preserve"> </w:t>
      </w:r>
      <w:r w:rsidRPr="004C5B04">
        <w:rPr>
          <w:rFonts w:ascii="Monotype Corsiva" w:hAnsi="Monotype Corsiva"/>
          <w:b/>
          <w:sz w:val="32"/>
          <w:szCs w:val="32"/>
        </w:rPr>
        <w:t>to:</w:t>
      </w:r>
      <w:r w:rsidRPr="004C5B04">
        <w:rPr>
          <w:b/>
        </w:rPr>
        <w:tab/>
      </w:r>
    </w:p>
    <w:p w:rsidR="00C0085C" w:rsidRPr="004C5B04" w:rsidRDefault="00C0085C" w:rsidP="00C0085C"/>
    <w:p w:rsidR="00C0085C" w:rsidRDefault="00C0085C" w:rsidP="00C0085C">
      <w:r>
        <w:t xml:space="preserve">Dr. Michele </w:t>
      </w:r>
      <w:proofErr w:type="spellStart"/>
      <w:r>
        <w:t>Paynter</w:t>
      </w:r>
      <w:proofErr w:type="spellEnd"/>
      <w:r>
        <w:t xml:space="preserve"> </w:t>
      </w:r>
      <w:proofErr w:type="spellStart"/>
      <w:r>
        <w:t>Paise</w:t>
      </w:r>
      <w:proofErr w:type="spellEnd"/>
      <w:r>
        <w:t xml:space="preserve"> </w:t>
      </w:r>
    </w:p>
    <w:p w:rsidR="00C0085C" w:rsidRDefault="00C0085C" w:rsidP="00C0085C">
      <w:r>
        <w:t xml:space="preserve">Department of Music </w:t>
      </w:r>
      <w:r>
        <w:tab/>
      </w:r>
      <w:r>
        <w:tab/>
      </w:r>
      <w:r>
        <w:tab/>
      </w:r>
      <w:r>
        <w:tab/>
      </w:r>
      <w:r>
        <w:tab/>
      </w:r>
      <w:r>
        <w:tab/>
      </w:r>
      <w:r>
        <w:tab/>
      </w:r>
      <w:r>
        <w:tab/>
      </w:r>
    </w:p>
    <w:p w:rsidR="00C0085C" w:rsidRDefault="00C0085C" w:rsidP="00C0085C">
      <w:r>
        <w:t xml:space="preserve">Cumberland University </w:t>
      </w:r>
    </w:p>
    <w:p w:rsidR="00C0085C" w:rsidRDefault="00C0085C" w:rsidP="00C0085C">
      <w:r>
        <w:t>1 Cumberland Square</w:t>
      </w:r>
    </w:p>
    <w:p w:rsidR="000D7235" w:rsidRDefault="00C0085C">
      <w:r>
        <w:t>Lebanon, TN 37087</w:t>
      </w:r>
    </w:p>
    <w:sectPr w:rsidR="000D7235" w:rsidSect="00695387">
      <w:headerReference w:type="first" r:id="rId8"/>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DFB" w:rsidRDefault="00806DFB" w:rsidP="00695387">
      <w:r>
        <w:separator/>
      </w:r>
    </w:p>
  </w:endnote>
  <w:endnote w:type="continuationSeparator" w:id="0">
    <w:p w:rsidR="00806DFB" w:rsidRDefault="00806DFB" w:rsidP="0069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DFB" w:rsidRDefault="00806DFB" w:rsidP="00695387">
      <w:r>
        <w:separator/>
      </w:r>
    </w:p>
  </w:footnote>
  <w:footnote w:type="continuationSeparator" w:id="0">
    <w:p w:rsidR="00806DFB" w:rsidRDefault="00806DFB" w:rsidP="00695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387" w:rsidRPr="00695387" w:rsidRDefault="00695387" w:rsidP="00695387">
    <w:pPr>
      <w:pStyle w:val="Header"/>
      <w:jc w:val="center"/>
      <w:rPr>
        <w:b/>
        <w:i/>
        <w:sz w:val="48"/>
        <w:szCs w:val="48"/>
      </w:rPr>
    </w:pPr>
    <w:r w:rsidRPr="00695387">
      <w:rPr>
        <w:b/>
        <w:i/>
        <w:sz w:val="48"/>
        <w:szCs w:val="48"/>
      </w:rPr>
      <w:t xml:space="preserve">Middle Tennessee Association of </w:t>
    </w:r>
  </w:p>
  <w:p w:rsidR="00695387" w:rsidRPr="00695387" w:rsidRDefault="00695387" w:rsidP="00695387">
    <w:pPr>
      <w:pStyle w:val="Header"/>
      <w:jc w:val="center"/>
      <w:rPr>
        <w:b/>
        <w:i/>
        <w:sz w:val="48"/>
        <w:szCs w:val="48"/>
      </w:rPr>
    </w:pPr>
    <w:proofErr w:type="spellStart"/>
    <w:r w:rsidRPr="00695387">
      <w:rPr>
        <w:b/>
        <w:i/>
        <w:sz w:val="48"/>
        <w:szCs w:val="48"/>
      </w:rPr>
      <w:t>Kodály</w:t>
    </w:r>
    <w:proofErr w:type="spellEnd"/>
    <w:r w:rsidRPr="00695387">
      <w:rPr>
        <w:b/>
        <w:i/>
        <w:sz w:val="48"/>
        <w:szCs w:val="48"/>
      </w:rPr>
      <w:t xml:space="preserve"> Educators (MTAKE)</w:t>
    </w:r>
  </w:p>
  <w:p w:rsidR="00695387" w:rsidRPr="00695387" w:rsidRDefault="00695387" w:rsidP="00695387">
    <w:pPr>
      <w:pStyle w:val="Header"/>
      <w:jc w:val="center"/>
      <w:rPr>
        <w:b/>
        <w:i/>
        <w:sz w:val="48"/>
        <w:szCs w:val="48"/>
      </w:rPr>
    </w:pPr>
    <w:r w:rsidRPr="00695387">
      <w:rPr>
        <w:b/>
        <w:i/>
        <w:sz w:val="48"/>
        <w:szCs w:val="48"/>
      </w:rPr>
      <w:t>2014 Workshop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85C"/>
    <w:rsid w:val="001B4195"/>
    <w:rsid w:val="00587F77"/>
    <w:rsid w:val="00695387"/>
    <w:rsid w:val="00700937"/>
    <w:rsid w:val="00806DFB"/>
    <w:rsid w:val="008344A4"/>
    <w:rsid w:val="00AA1E15"/>
    <w:rsid w:val="00C0085C"/>
    <w:rsid w:val="00D250DE"/>
    <w:rsid w:val="00DF1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085C"/>
    <w:rPr>
      <w:color w:val="0000FF"/>
      <w:u w:val="single"/>
    </w:rPr>
  </w:style>
  <w:style w:type="paragraph" w:styleId="BalloonText">
    <w:name w:val="Balloon Text"/>
    <w:basedOn w:val="Normal"/>
    <w:link w:val="BalloonTextChar"/>
    <w:uiPriority w:val="99"/>
    <w:semiHidden/>
    <w:unhideWhenUsed/>
    <w:rsid w:val="00C0085C"/>
    <w:rPr>
      <w:rFonts w:ascii="Tahoma" w:hAnsi="Tahoma" w:cs="Tahoma"/>
      <w:sz w:val="16"/>
      <w:szCs w:val="16"/>
    </w:rPr>
  </w:style>
  <w:style w:type="character" w:customStyle="1" w:styleId="BalloonTextChar">
    <w:name w:val="Balloon Text Char"/>
    <w:basedOn w:val="DefaultParagraphFont"/>
    <w:link w:val="BalloonText"/>
    <w:uiPriority w:val="99"/>
    <w:semiHidden/>
    <w:rsid w:val="00C0085C"/>
    <w:rPr>
      <w:rFonts w:ascii="Tahoma" w:eastAsia="Times New Roman" w:hAnsi="Tahoma" w:cs="Tahoma"/>
      <w:sz w:val="16"/>
      <w:szCs w:val="16"/>
    </w:rPr>
  </w:style>
  <w:style w:type="paragraph" w:styleId="Header">
    <w:name w:val="header"/>
    <w:basedOn w:val="Normal"/>
    <w:link w:val="HeaderChar"/>
    <w:uiPriority w:val="99"/>
    <w:unhideWhenUsed/>
    <w:rsid w:val="00695387"/>
    <w:pPr>
      <w:tabs>
        <w:tab w:val="center" w:pos="4680"/>
        <w:tab w:val="right" w:pos="9360"/>
      </w:tabs>
    </w:pPr>
  </w:style>
  <w:style w:type="character" w:customStyle="1" w:styleId="HeaderChar">
    <w:name w:val="Header Char"/>
    <w:basedOn w:val="DefaultParagraphFont"/>
    <w:link w:val="Header"/>
    <w:uiPriority w:val="99"/>
    <w:rsid w:val="006953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5387"/>
    <w:pPr>
      <w:tabs>
        <w:tab w:val="center" w:pos="4680"/>
        <w:tab w:val="right" w:pos="9360"/>
      </w:tabs>
    </w:pPr>
  </w:style>
  <w:style w:type="character" w:customStyle="1" w:styleId="FooterChar">
    <w:name w:val="Footer Char"/>
    <w:basedOn w:val="DefaultParagraphFont"/>
    <w:link w:val="Footer"/>
    <w:uiPriority w:val="99"/>
    <w:rsid w:val="0069538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085C"/>
    <w:rPr>
      <w:color w:val="0000FF"/>
      <w:u w:val="single"/>
    </w:rPr>
  </w:style>
  <w:style w:type="paragraph" w:styleId="BalloonText">
    <w:name w:val="Balloon Text"/>
    <w:basedOn w:val="Normal"/>
    <w:link w:val="BalloonTextChar"/>
    <w:uiPriority w:val="99"/>
    <w:semiHidden/>
    <w:unhideWhenUsed/>
    <w:rsid w:val="00C0085C"/>
    <w:rPr>
      <w:rFonts w:ascii="Tahoma" w:hAnsi="Tahoma" w:cs="Tahoma"/>
      <w:sz w:val="16"/>
      <w:szCs w:val="16"/>
    </w:rPr>
  </w:style>
  <w:style w:type="character" w:customStyle="1" w:styleId="BalloonTextChar">
    <w:name w:val="Balloon Text Char"/>
    <w:basedOn w:val="DefaultParagraphFont"/>
    <w:link w:val="BalloonText"/>
    <w:uiPriority w:val="99"/>
    <w:semiHidden/>
    <w:rsid w:val="00C0085C"/>
    <w:rPr>
      <w:rFonts w:ascii="Tahoma" w:eastAsia="Times New Roman" w:hAnsi="Tahoma" w:cs="Tahoma"/>
      <w:sz w:val="16"/>
      <w:szCs w:val="16"/>
    </w:rPr>
  </w:style>
  <w:style w:type="paragraph" w:styleId="Header">
    <w:name w:val="header"/>
    <w:basedOn w:val="Normal"/>
    <w:link w:val="HeaderChar"/>
    <w:uiPriority w:val="99"/>
    <w:unhideWhenUsed/>
    <w:rsid w:val="00695387"/>
    <w:pPr>
      <w:tabs>
        <w:tab w:val="center" w:pos="4680"/>
        <w:tab w:val="right" w:pos="9360"/>
      </w:tabs>
    </w:pPr>
  </w:style>
  <w:style w:type="character" w:customStyle="1" w:styleId="HeaderChar">
    <w:name w:val="Header Char"/>
    <w:basedOn w:val="DefaultParagraphFont"/>
    <w:link w:val="Header"/>
    <w:uiPriority w:val="99"/>
    <w:rsid w:val="006953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5387"/>
    <w:pPr>
      <w:tabs>
        <w:tab w:val="center" w:pos="4680"/>
        <w:tab w:val="right" w:pos="9360"/>
      </w:tabs>
    </w:pPr>
  </w:style>
  <w:style w:type="character" w:customStyle="1" w:styleId="FooterChar">
    <w:name w:val="Footer Char"/>
    <w:basedOn w:val="DefaultParagraphFont"/>
    <w:link w:val="Footer"/>
    <w:uiPriority w:val="99"/>
    <w:rsid w:val="006953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Paise</dc:creator>
  <cp:lastModifiedBy>Sanders, Phil (Faculty - sanderspw)</cp:lastModifiedBy>
  <cp:revision>4</cp:revision>
  <cp:lastPrinted>2013-08-29T16:49:00Z</cp:lastPrinted>
  <dcterms:created xsi:type="dcterms:W3CDTF">2013-08-28T20:46:00Z</dcterms:created>
  <dcterms:modified xsi:type="dcterms:W3CDTF">2013-08-29T16:49:00Z</dcterms:modified>
</cp:coreProperties>
</file>